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A79" w:rsidRPr="00FC61C7" w:rsidRDefault="003A4A79" w:rsidP="003A4A79">
      <w:pPr>
        <w:shd w:val="clear" w:color="auto" w:fill="FFFFFF"/>
        <w:jc w:val="both"/>
        <w:rPr>
          <w:rFonts w:ascii="Century Gothic" w:hAnsi="Century Gothic"/>
          <w:b/>
          <w:color w:val="595959" w:themeColor="text1" w:themeTint="A6"/>
          <w:sz w:val="21"/>
          <w:szCs w:val="21"/>
        </w:rPr>
      </w:pPr>
      <w:r w:rsidRPr="00FC61C7">
        <w:rPr>
          <w:rFonts w:ascii="Century Gothic" w:hAnsi="Century Gothic"/>
          <w:b/>
          <w:color w:val="595959" w:themeColor="text1" w:themeTint="A6"/>
          <w:sz w:val="21"/>
          <w:szCs w:val="21"/>
        </w:rPr>
        <w:t>MEMBROS EM FUNÇÕES QUADRÉNIO 2019-</w:t>
      </w:r>
      <w:proofErr w:type="gramStart"/>
      <w:r w:rsidRPr="00FC61C7">
        <w:rPr>
          <w:rFonts w:ascii="Century Gothic" w:hAnsi="Century Gothic"/>
          <w:b/>
          <w:color w:val="595959" w:themeColor="text1" w:themeTint="A6"/>
          <w:sz w:val="21"/>
          <w:szCs w:val="21"/>
        </w:rPr>
        <w:t>2022</w:t>
      </w:r>
      <w:r>
        <w:rPr>
          <w:rFonts w:ascii="Century Gothic" w:hAnsi="Century Gothic"/>
          <w:b/>
          <w:color w:val="595959" w:themeColor="text1" w:themeTint="A6"/>
          <w:sz w:val="21"/>
          <w:szCs w:val="21"/>
        </w:rPr>
        <w:t xml:space="preserve"> :</w:t>
      </w:r>
      <w:proofErr w:type="gramEnd"/>
      <w:r>
        <w:rPr>
          <w:rFonts w:ascii="Century Gothic" w:hAnsi="Century Gothic"/>
          <w:b/>
          <w:color w:val="595959" w:themeColor="text1" w:themeTint="A6"/>
          <w:sz w:val="21"/>
          <w:szCs w:val="21"/>
        </w:rPr>
        <w:t xml:space="preserve"> Em Funções desde 29/05/2019</w:t>
      </w:r>
    </w:p>
    <w:p w:rsidR="003A4A79" w:rsidRPr="00435A53" w:rsidRDefault="00854341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COMPOSIÇÃO</w:t>
      </w:r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color w:val="C00000"/>
          <w:sz w:val="24"/>
          <w:szCs w:val="24"/>
        </w:rPr>
        <w:t xml:space="preserve">Presidente: </w:t>
      </w:r>
      <w:hyperlink r:id="rId4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Sónia Maria de Brito Costa</w:t>
        </w:r>
      </w:hyperlink>
      <w:r w:rsidRPr="00435A53">
        <w:rPr>
          <w:rFonts w:ascii="Century" w:hAnsi="Century"/>
          <w:sz w:val="24"/>
          <w:szCs w:val="24"/>
        </w:rPr>
        <w:t xml:space="preserve"> –  i2a  </w:t>
      </w:r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color w:val="C00000"/>
          <w:sz w:val="24"/>
          <w:szCs w:val="24"/>
        </w:rPr>
        <w:t>Vice Presidente:</w:t>
      </w:r>
      <w:r w:rsidRPr="00435A53">
        <w:rPr>
          <w:rFonts w:ascii="Century" w:hAnsi="Century"/>
          <w:sz w:val="24"/>
          <w:szCs w:val="24"/>
        </w:rPr>
        <w:t xml:space="preserve"> </w:t>
      </w:r>
      <w:hyperlink r:id="rId5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Abel de Oliveira de Martins Carvalho</w:t>
        </w:r>
      </w:hyperlink>
      <w:r w:rsidRPr="00435A53">
        <w:rPr>
          <w:rFonts w:ascii="Century" w:hAnsi="Century"/>
          <w:sz w:val="24"/>
          <w:szCs w:val="24"/>
        </w:rPr>
        <w:t> – ESTGOH</w:t>
      </w:r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bCs/>
          <w:sz w:val="24"/>
          <w:szCs w:val="24"/>
          <w:bdr w:val="none" w:sz="0" w:space="0" w:color="auto" w:frame="1"/>
        </w:rPr>
        <w:t>Membros internos: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Adelino Manuel Moreira dos Santos – ESTeSC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Guilhermina Maria de Silva Freitas:  – ISCAC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hyperlink r:id="rId6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José António Matias Lopes  – </w:t>
        </w:r>
      </w:hyperlink>
      <w:r w:rsidRPr="00435A53">
        <w:rPr>
          <w:rFonts w:ascii="Century" w:hAnsi="Century"/>
          <w:sz w:val="24"/>
          <w:szCs w:val="24"/>
        </w:rPr>
        <w:t> ISEC</w:t>
      </w:r>
      <w:r>
        <w:rPr>
          <w:rFonts w:ascii="Century" w:hAnsi="Century"/>
          <w:sz w:val="24"/>
          <w:szCs w:val="24"/>
        </w:rPr>
        <w:t xml:space="preserve"> – (Cessou funções em 18/09/2019)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hyperlink r:id="rId7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Lúcia Maria Simões Fernandes Costa  – </w:t>
        </w:r>
      </w:hyperlink>
      <w:r w:rsidRPr="00435A53">
        <w:rPr>
          <w:rFonts w:ascii="Century" w:hAnsi="Century"/>
          <w:sz w:val="24"/>
          <w:szCs w:val="24"/>
        </w:rPr>
        <w:t> ESTeSC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hyperlink r:id="rId8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Maria Antónia Pereira da Conceição</w:t>
        </w:r>
      </w:hyperlink>
      <w:r w:rsidRPr="00435A53">
        <w:rPr>
          <w:rFonts w:ascii="Century" w:hAnsi="Century"/>
          <w:sz w:val="24"/>
          <w:szCs w:val="24"/>
        </w:rPr>
        <w:t> – ESAC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Maria de Fátima Fernandes das Neves – ESEC</w:t>
      </w:r>
    </w:p>
    <w:p w:rsidR="00435A53" w:rsidRPr="00435A53" w:rsidRDefault="00435A53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hyperlink r:id="rId9" w:tgtFrame="_blank" w:history="1">
        <w:r w:rsidRPr="00435A53">
          <w:rPr>
            <w:rFonts w:ascii="Century" w:hAnsi="Century"/>
            <w:sz w:val="24"/>
            <w:szCs w:val="24"/>
            <w:bdr w:val="none" w:sz="0" w:space="0" w:color="auto" w:frame="1"/>
          </w:rPr>
          <w:t>Rui Santos Cruz  – </w:t>
        </w:r>
      </w:hyperlink>
      <w:r w:rsidRPr="00435A53">
        <w:rPr>
          <w:rFonts w:ascii="Century" w:hAnsi="Century"/>
          <w:sz w:val="24"/>
          <w:szCs w:val="24"/>
        </w:rPr>
        <w:t>ESTeSC</w:t>
      </w:r>
      <w:bookmarkStart w:id="0" w:name="_GoBack"/>
      <w:bookmarkEnd w:id="0"/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bCs/>
          <w:sz w:val="24"/>
          <w:szCs w:val="24"/>
          <w:bdr w:val="none" w:sz="0" w:space="0" w:color="auto" w:frame="1"/>
        </w:rPr>
        <w:t>Membros externos:</w:t>
      </w:r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André Gonçalo Dias Pereira – Faculdade de Direito da Universidade de Coimbra</w:t>
      </w:r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  <w:r w:rsidRPr="00435A53">
        <w:rPr>
          <w:rFonts w:ascii="Century" w:hAnsi="Century"/>
          <w:sz w:val="24"/>
          <w:szCs w:val="24"/>
        </w:rPr>
        <w:t>Tiago Curado Almeida – </w:t>
      </w:r>
      <w:proofErr w:type="spellStart"/>
      <w:r w:rsidRPr="00435A53">
        <w:rPr>
          <w:rFonts w:ascii="Century" w:hAnsi="Century"/>
          <w:sz w:val="24"/>
          <w:szCs w:val="24"/>
        </w:rPr>
        <w:t>Crossing</w:t>
      </w:r>
      <w:proofErr w:type="spellEnd"/>
      <w:r w:rsidRPr="00435A53">
        <w:rPr>
          <w:rFonts w:ascii="Century" w:hAnsi="Century"/>
          <w:sz w:val="24"/>
          <w:szCs w:val="24"/>
        </w:rPr>
        <w:t> </w:t>
      </w:r>
      <w:proofErr w:type="spellStart"/>
      <w:r w:rsidRPr="00435A53">
        <w:rPr>
          <w:rFonts w:ascii="Century" w:hAnsi="Century"/>
          <w:sz w:val="24"/>
          <w:szCs w:val="24"/>
        </w:rPr>
        <w:t>Answers</w:t>
      </w:r>
      <w:proofErr w:type="spellEnd"/>
    </w:p>
    <w:p w:rsidR="003A4A79" w:rsidRPr="00435A53" w:rsidRDefault="003A4A79" w:rsidP="003A4A79">
      <w:pPr>
        <w:shd w:val="clear" w:color="auto" w:fill="FFFFFF"/>
        <w:jc w:val="both"/>
        <w:rPr>
          <w:rFonts w:ascii="Century" w:hAnsi="Century"/>
          <w:sz w:val="24"/>
          <w:szCs w:val="24"/>
        </w:rPr>
      </w:pPr>
    </w:p>
    <w:p w:rsidR="00C80D4A" w:rsidRDefault="00C80D4A" w:rsidP="00D90431">
      <w:pPr>
        <w:shd w:val="clear" w:color="auto" w:fill="FFFFFF"/>
        <w:jc w:val="both"/>
        <w:rPr>
          <w:rFonts w:ascii="Century Gothic" w:hAnsi="Century Gothic"/>
          <w:sz w:val="20"/>
          <w:szCs w:val="20"/>
        </w:rPr>
      </w:pPr>
    </w:p>
    <w:sectPr w:rsidR="00C80D4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0431"/>
    <w:rsid w:val="00291E48"/>
    <w:rsid w:val="003A4A79"/>
    <w:rsid w:val="00435A53"/>
    <w:rsid w:val="00724930"/>
    <w:rsid w:val="008356FB"/>
    <w:rsid w:val="00854341"/>
    <w:rsid w:val="00A32601"/>
    <w:rsid w:val="00BB1E5C"/>
    <w:rsid w:val="00C80D4A"/>
    <w:rsid w:val="00D90431"/>
    <w:rsid w:val="00ED5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76599"/>
  <w15:chartTrackingRefBased/>
  <w15:docId w15:val="{BE218559-8BB7-4138-ACAE-96F8296E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356FB"/>
  </w:style>
  <w:style w:type="paragraph" w:styleId="Cabealho1">
    <w:name w:val="heading 1"/>
    <w:basedOn w:val="Normal"/>
    <w:next w:val="Normal"/>
    <w:link w:val="Cabealho1Carter"/>
    <w:uiPriority w:val="9"/>
    <w:qFormat/>
    <w:rsid w:val="008356F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Cabealho2">
    <w:name w:val="heading 2"/>
    <w:basedOn w:val="Normal"/>
    <w:next w:val="Normal"/>
    <w:link w:val="Cabealho2Carter"/>
    <w:uiPriority w:val="9"/>
    <w:semiHidden/>
    <w:unhideWhenUsed/>
    <w:qFormat/>
    <w:rsid w:val="008356F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paragraph" w:styleId="Cabealho3">
    <w:name w:val="heading 3"/>
    <w:basedOn w:val="Normal"/>
    <w:next w:val="Normal"/>
    <w:link w:val="Cabealho3Carter"/>
    <w:uiPriority w:val="9"/>
    <w:semiHidden/>
    <w:unhideWhenUsed/>
    <w:qFormat/>
    <w:rsid w:val="008356F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paragraph" w:styleId="Cabealho4">
    <w:name w:val="heading 4"/>
    <w:basedOn w:val="Normal"/>
    <w:next w:val="Normal"/>
    <w:link w:val="Cabealho4Carter"/>
    <w:uiPriority w:val="9"/>
    <w:semiHidden/>
    <w:unhideWhenUsed/>
    <w:qFormat/>
    <w:rsid w:val="008356F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Cabealho5">
    <w:name w:val="heading 5"/>
    <w:basedOn w:val="Normal"/>
    <w:next w:val="Normal"/>
    <w:link w:val="Cabealho5Carter"/>
    <w:uiPriority w:val="9"/>
    <w:semiHidden/>
    <w:unhideWhenUsed/>
    <w:qFormat/>
    <w:rsid w:val="008356F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Cabealho6">
    <w:name w:val="heading 6"/>
    <w:basedOn w:val="Normal"/>
    <w:next w:val="Normal"/>
    <w:link w:val="Cabealho6Carter"/>
    <w:uiPriority w:val="9"/>
    <w:unhideWhenUsed/>
    <w:qFormat/>
    <w:rsid w:val="008356F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4061" w:themeColor="accent1" w:themeShade="80"/>
    </w:rPr>
  </w:style>
  <w:style w:type="paragraph" w:styleId="Cabealho7">
    <w:name w:val="heading 7"/>
    <w:basedOn w:val="Normal"/>
    <w:next w:val="Normal"/>
    <w:link w:val="Cabealho7Carter"/>
    <w:uiPriority w:val="9"/>
    <w:semiHidden/>
    <w:unhideWhenUsed/>
    <w:qFormat/>
    <w:rsid w:val="008356F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paragraph" w:styleId="Cabealho8">
    <w:name w:val="heading 8"/>
    <w:basedOn w:val="Normal"/>
    <w:next w:val="Normal"/>
    <w:link w:val="Cabealho8Carter"/>
    <w:uiPriority w:val="9"/>
    <w:semiHidden/>
    <w:unhideWhenUsed/>
    <w:qFormat/>
    <w:rsid w:val="008356F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paragraph" w:styleId="Cabealho9">
    <w:name w:val="heading 9"/>
    <w:basedOn w:val="Normal"/>
    <w:next w:val="Normal"/>
    <w:link w:val="Cabealho9Carter"/>
    <w:uiPriority w:val="9"/>
    <w:semiHidden/>
    <w:unhideWhenUsed/>
    <w:qFormat/>
    <w:rsid w:val="008356F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ter">
    <w:name w:val="Cabeçalho 1 Caráter"/>
    <w:basedOn w:val="Tipodeletrapredefinidodopargrafo"/>
    <w:link w:val="Cabealho1"/>
    <w:uiPriority w:val="9"/>
    <w:rsid w:val="008356F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abealho2Carter">
    <w:name w:val="Cabeçalho 2 Caráter"/>
    <w:basedOn w:val="Tipodeletrapredefinidodopargrafo"/>
    <w:link w:val="Cabealho2"/>
    <w:uiPriority w:val="9"/>
    <w:semiHidden/>
    <w:rsid w:val="008356FB"/>
    <w:rPr>
      <w:rFonts w:asciiTheme="majorHAnsi" w:eastAsiaTheme="majorEastAsia" w:hAnsiTheme="majorHAnsi" w:cstheme="majorBidi"/>
      <w:color w:val="365F91" w:themeColor="accent1" w:themeShade="BF"/>
      <w:sz w:val="28"/>
      <w:szCs w:val="28"/>
    </w:rPr>
  </w:style>
  <w:style w:type="character" w:customStyle="1" w:styleId="Cabealho3Carter">
    <w:name w:val="Cabeçalho 3 Caráter"/>
    <w:basedOn w:val="Tipodeletrapredefinidodopargrafo"/>
    <w:link w:val="Cabealho3"/>
    <w:uiPriority w:val="9"/>
    <w:semiHidden/>
    <w:rsid w:val="008356FB"/>
    <w:rPr>
      <w:rFonts w:asciiTheme="majorHAnsi" w:eastAsiaTheme="majorEastAsia" w:hAnsiTheme="majorHAnsi" w:cstheme="majorBidi"/>
      <w:color w:val="244061" w:themeColor="accent1" w:themeShade="80"/>
      <w:sz w:val="24"/>
      <w:szCs w:val="24"/>
    </w:rPr>
  </w:style>
  <w:style w:type="character" w:customStyle="1" w:styleId="Cabealho4Carter">
    <w:name w:val="Cabeçalho 4 Caráter"/>
    <w:basedOn w:val="Tipodeletrapredefinidodopargrafo"/>
    <w:link w:val="Cabealho4"/>
    <w:uiPriority w:val="9"/>
    <w:semiHidden/>
    <w:rsid w:val="008356FB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Cabealho5Carter">
    <w:name w:val="Cabeçalho 5 Caráter"/>
    <w:basedOn w:val="Tipodeletrapredefinidodopargrafo"/>
    <w:link w:val="Cabealho5"/>
    <w:uiPriority w:val="9"/>
    <w:semiHidden/>
    <w:rsid w:val="008356FB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Cabealho6Carter">
    <w:name w:val="Cabeçalho 6 Caráter"/>
    <w:basedOn w:val="Tipodeletrapredefinidodopargrafo"/>
    <w:link w:val="Cabealho6"/>
    <w:uiPriority w:val="9"/>
    <w:rsid w:val="008356FB"/>
    <w:rPr>
      <w:rFonts w:asciiTheme="majorHAnsi" w:eastAsiaTheme="majorEastAsia" w:hAnsiTheme="majorHAnsi" w:cstheme="majorBidi"/>
      <w:color w:val="244061" w:themeColor="accent1" w:themeShade="80"/>
    </w:rPr>
  </w:style>
  <w:style w:type="character" w:customStyle="1" w:styleId="Cabealho7Carter">
    <w:name w:val="Cabeçalho 7 Caráter"/>
    <w:basedOn w:val="Tipodeletrapredefinidodopargrafo"/>
    <w:link w:val="Cabealho7"/>
    <w:uiPriority w:val="9"/>
    <w:semiHidden/>
    <w:rsid w:val="008356FB"/>
    <w:rPr>
      <w:rFonts w:asciiTheme="majorHAnsi" w:eastAsiaTheme="majorEastAsia" w:hAnsiTheme="majorHAnsi" w:cstheme="majorBidi"/>
      <w:i/>
      <w:iCs/>
      <w:color w:val="244061" w:themeColor="accent1" w:themeShade="80"/>
    </w:rPr>
  </w:style>
  <w:style w:type="character" w:customStyle="1" w:styleId="Cabealho8Carter">
    <w:name w:val="Cabeçalho 8 Caráter"/>
    <w:basedOn w:val="Tipodeletrapredefinidodopargrafo"/>
    <w:link w:val="Cabealho8"/>
    <w:uiPriority w:val="9"/>
    <w:semiHidden/>
    <w:rsid w:val="008356FB"/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customStyle="1" w:styleId="Cabealho9Carter">
    <w:name w:val="Cabeçalho 9 Caráter"/>
    <w:basedOn w:val="Tipodeletrapredefinidodopargrafo"/>
    <w:link w:val="Cabealho9"/>
    <w:uiPriority w:val="9"/>
    <w:semiHidden/>
    <w:rsid w:val="008356FB"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8356FB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Ttulo">
    <w:name w:val="Title"/>
    <w:basedOn w:val="Normal"/>
    <w:next w:val="Normal"/>
    <w:link w:val="TtuloCarter"/>
    <w:uiPriority w:val="10"/>
    <w:qFormat/>
    <w:rsid w:val="008356F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8356F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8356FB"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8356FB"/>
    <w:rPr>
      <w:color w:val="5A5A5A" w:themeColor="text1" w:themeTint="A5"/>
      <w:spacing w:val="15"/>
    </w:rPr>
  </w:style>
  <w:style w:type="character" w:styleId="Forte">
    <w:name w:val="Strong"/>
    <w:basedOn w:val="Tipodeletrapredefinidodopargrafo"/>
    <w:uiPriority w:val="22"/>
    <w:qFormat/>
    <w:rsid w:val="008356FB"/>
    <w:rPr>
      <w:b/>
      <w:bCs/>
      <w:color w:val="auto"/>
    </w:rPr>
  </w:style>
  <w:style w:type="character" w:styleId="nfase">
    <w:name w:val="Emphasis"/>
    <w:basedOn w:val="Tipodeletrapredefinidodopargrafo"/>
    <w:uiPriority w:val="20"/>
    <w:qFormat/>
    <w:rsid w:val="008356FB"/>
    <w:rPr>
      <w:i/>
      <w:iCs/>
      <w:color w:val="auto"/>
    </w:rPr>
  </w:style>
  <w:style w:type="paragraph" w:styleId="SemEspaamento">
    <w:name w:val="No Spacing"/>
    <w:uiPriority w:val="1"/>
    <w:qFormat/>
    <w:rsid w:val="008356FB"/>
    <w:pPr>
      <w:spacing w:after="0" w:line="240" w:lineRule="auto"/>
    </w:pPr>
  </w:style>
  <w:style w:type="paragraph" w:styleId="Citao">
    <w:name w:val="Quote"/>
    <w:basedOn w:val="Normal"/>
    <w:next w:val="Normal"/>
    <w:link w:val="CitaoCarter"/>
    <w:uiPriority w:val="29"/>
    <w:qFormat/>
    <w:rsid w:val="008356FB"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8356FB"/>
    <w:rPr>
      <w:i/>
      <w:iCs/>
      <w:color w:val="404040" w:themeColor="text1" w:themeTint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8356F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8356FB"/>
    <w:rPr>
      <w:i/>
      <w:iCs/>
      <w:color w:val="4F81BD" w:themeColor="accent1"/>
    </w:rPr>
  </w:style>
  <w:style w:type="character" w:styleId="nfaseDiscreto">
    <w:name w:val="Subtle Emphasis"/>
    <w:basedOn w:val="Tipodeletrapredefinidodopargrafo"/>
    <w:uiPriority w:val="19"/>
    <w:qFormat/>
    <w:rsid w:val="008356FB"/>
    <w:rPr>
      <w:i/>
      <w:iCs/>
      <w:color w:val="404040" w:themeColor="text1" w:themeTint="BF"/>
    </w:rPr>
  </w:style>
  <w:style w:type="character" w:styleId="nfaseIntenso">
    <w:name w:val="Intense Emphasis"/>
    <w:basedOn w:val="Tipodeletrapredefinidodopargrafo"/>
    <w:uiPriority w:val="21"/>
    <w:qFormat/>
    <w:rsid w:val="008356FB"/>
    <w:rPr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8356FB"/>
    <w:rPr>
      <w:smallCaps/>
      <w:color w:val="404040" w:themeColor="text1" w:themeTint="BF"/>
    </w:rPr>
  </w:style>
  <w:style w:type="character" w:styleId="RefernciaIntensa">
    <w:name w:val="Intense Reference"/>
    <w:basedOn w:val="Tipodeletrapredefinidodopargrafo"/>
    <w:uiPriority w:val="32"/>
    <w:qFormat/>
    <w:rsid w:val="008356FB"/>
    <w:rPr>
      <w:b/>
      <w:bCs/>
      <w:smallCaps/>
      <w:color w:val="4F81BD" w:themeColor="accent1"/>
      <w:spacing w:val="5"/>
    </w:rPr>
  </w:style>
  <w:style w:type="character" w:styleId="TtulodoLivro">
    <w:name w:val="Book Title"/>
    <w:basedOn w:val="Tipodeletrapredefinidodopargrafo"/>
    <w:uiPriority w:val="33"/>
    <w:qFormat/>
    <w:rsid w:val="008356FB"/>
    <w:rPr>
      <w:b/>
      <w:bCs/>
      <w:i/>
      <w:iCs/>
      <w:spacing w:val="5"/>
    </w:rPr>
  </w:style>
  <w:style w:type="paragraph" w:styleId="Cabealhodondice">
    <w:name w:val="TOC Heading"/>
    <w:basedOn w:val="Cabealho1"/>
    <w:next w:val="Normal"/>
    <w:uiPriority w:val="39"/>
    <w:semiHidden/>
    <w:unhideWhenUsed/>
    <w:qFormat/>
    <w:rsid w:val="008356FB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rcid.org/0000-0001-8633-7955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orcid.org/0000-0003-4796-2429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orcid.org/0000-0002-6366-2963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orcid.org/0000-0001-6481-1273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://orcid.org/0000-0002-7074-887X" TargetMode="External"/><Relationship Id="rId9" Type="http://schemas.openxmlformats.org/officeDocument/2006/relationships/hyperlink" Target="http://orcid.org/0000-0001-5342-7460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163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Sónia Maria de Brito Costa</dc:creator>
  <cp:keywords/>
  <dc:description/>
  <cp:lastModifiedBy>Sónia Maria de Brito Costa</cp:lastModifiedBy>
  <cp:revision>4</cp:revision>
  <dcterms:created xsi:type="dcterms:W3CDTF">2019-10-03T14:27:00Z</dcterms:created>
  <dcterms:modified xsi:type="dcterms:W3CDTF">2019-10-03T14:37:00Z</dcterms:modified>
</cp:coreProperties>
</file>